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F2445">
      <w:pPr>
        <w:spacing w:before="100" w:line="230" w:lineRule="auto"/>
        <w:ind w:firstLine="604" w:firstLineChars="200"/>
        <w:rPr>
          <w:rFonts w:ascii="黑体" w:hAnsi="黑体" w:eastAsia="黑体" w:cs="黑体"/>
          <w:spacing w:val="-4"/>
          <w:sz w:val="31"/>
          <w:szCs w:val="31"/>
        </w:rPr>
      </w:pPr>
    </w:p>
    <w:p w14:paraId="511C11E1">
      <w:pPr>
        <w:spacing w:before="100" w:line="230" w:lineRule="auto"/>
        <w:ind w:firstLine="604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附件2</w:t>
      </w:r>
    </w:p>
    <w:p w14:paraId="4E6E092C">
      <w:pPr>
        <w:spacing w:before="147" w:line="227" w:lineRule="auto"/>
        <w:ind w:left="1867" w:right="97" w:hanging="229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河南省第二十三届高等学校师范类专业毕业生</w:t>
      </w:r>
      <w:r>
        <w:rPr>
          <w:rFonts w:ascii="方正小标宋简体" w:hAnsi="方正小标宋简体" w:eastAsia="方正小标宋简体" w:cs="方正小标宋简体"/>
          <w:spacing w:val="11"/>
          <w:sz w:val="43"/>
          <w:szCs w:val="43"/>
        </w:rPr>
        <w:t xml:space="preserve"> 教学技能比赛评分细则（中学组、小学组）</w:t>
      </w:r>
    </w:p>
    <w:tbl>
      <w:tblPr>
        <w:tblStyle w:val="6"/>
        <w:tblW w:w="9017" w:type="dxa"/>
        <w:tblInd w:w="15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176"/>
        <w:gridCol w:w="5961"/>
        <w:gridCol w:w="976"/>
      </w:tblGrid>
      <w:tr w14:paraId="4DA3A4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80" w:type="dxa"/>
            <w:gridSpan w:val="2"/>
            <w:vAlign w:val="top"/>
          </w:tcPr>
          <w:p w14:paraId="192135BF">
            <w:pPr>
              <w:spacing w:before="190" w:line="230" w:lineRule="auto"/>
              <w:ind w:left="72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项</w:t>
            </w:r>
            <w:r>
              <w:rPr>
                <w:rFonts w:ascii="黑体" w:hAnsi="黑体" w:eastAsia="黑体" w:cs="黑体"/>
                <w:spacing w:val="85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z w:val="23"/>
                <w:szCs w:val="23"/>
              </w:rPr>
              <w:t>目</w:t>
            </w:r>
          </w:p>
        </w:tc>
        <w:tc>
          <w:tcPr>
            <w:tcW w:w="5961" w:type="dxa"/>
            <w:vAlign w:val="top"/>
          </w:tcPr>
          <w:p w14:paraId="5CCC47C4">
            <w:pPr>
              <w:spacing w:before="190" w:line="230" w:lineRule="auto"/>
              <w:ind w:left="247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0"/>
                <w:sz w:val="23"/>
                <w:szCs w:val="23"/>
              </w:rPr>
              <w:t>评分内容</w:t>
            </w:r>
          </w:p>
        </w:tc>
        <w:tc>
          <w:tcPr>
            <w:tcW w:w="976" w:type="dxa"/>
            <w:vAlign w:val="top"/>
          </w:tcPr>
          <w:p w14:paraId="269344E2">
            <w:pPr>
              <w:spacing w:before="191" w:line="230" w:lineRule="auto"/>
              <w:ind w:left="24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分值</w:t>
            </w:r>
          </w:p>
        </w:tc>
      </w:tr>
      <w:tr w14:paraId="57A01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4EC81200">
            <w:pPr>
              <w:spacing w:line="245" w:lineRule="auto"/>
              <w:rPr>
                <w:rFonts w:ascii="Arial"/>
                <w:sz w:val="21"/>
              </w:rPr>
            </w:pPr>
          </w:p>
          <w:p w14:paraId="12B8B80B">
            <w:pPr>
              <w:spacing w:line="245" w:lineRule="auto"/>
              <w:rPr>
                <w:rFonts w:ascii="Arial"/>
                <w:sz w:val="21"/>
              </w:rPr>
            </w:pPr>
          </w:p>
          <w:p w14:paraId="4F260E18">
            <w:pPr>
              <w:spacing w:line="245" w:lineRule="auto"/>
              <w:rPr>
                <w:rFonts w:ascii="Arial"/>
                <w:sz w:val="21"/>
              </w:rPr>
            </w:pPr>
          </w:p>
          <w:p w14:paraId="0CDC6AB4">
            <w:pPr>
              <w:spacing w:line="245" w:lineRule="auto"/>
              <w:rPr>
                <w:rFonts w:ascii="Arial"/>
                <w:sz w:val="21"/>
              </w:rPr>
            </w:pPr>
          </w:p>
          <w:p w14:paraId="3D3C416A">
            <w:pPr>
              <w:spacing w:line="245" w:lineRule="auto"/>
              <w:rPr>
                <w:rFonts w:ascii="Arial"/>
                <w:sz w:val="21"/>
              </w:rPr>
            </w:pPr>
          </w:p>
          <w:p w14:paraId="6DCB4C6D">
            <w:pPr>
              <w:spacing w:line="245" w:lineRule="auto"/>
              <w:rPr>
                <w:rFonts w:ascii="Arial"/>
                <w:sz w:val="21"/>
              </w:rPr>
            </w:pPr>
          </w:p>
          <w:p w14:paraId="177809F0">
            <w:pPr>
              <w:spacing w:line="245" w:lineRule="auto"/>
              <w:rPr>
                <w:rFonts w:ascii="Arial"/>
                <w:sz w:val="21"/>
              </w:rPr>
            </w:pPr>
          </w:p>
          <w:p w14:paraId="35A98398">
            <w:pPr>
              <w:spacing w:line="245" w:lineRule="auto"/>
              <w:rPr>
                <w:rFonts w:ascii="Arial"/>
                <w:sz w:val="21"/>
              </w:rPr>
            </w:pPr>
          </w:p>
          <w:p w14:paraId="7313773E">
            <w:pPr>
              <w:spacing w:line="245" w:lineRule="auto"/>
              <w:rPr>
                <w:rFonts w:ascii="Arial"/>
                <w:sz w:val="21"/>
              </w:rPr>
            </w:pPr>
          </w:p>
          <w:p w14:paraId="034A1268">
            <w:pPr>
              <w:spacing w:line="245" w:lineRule="auto"/>
              <w:rPr>
                <w:rFonts w:ascii="Arial"/>
                <w:sz w:val="21"/>
              </w:rPr>
            </w:pPr>
          </w:p>
          <w:p w14:paraId="08471CA3">
            <w:pPr>
              <w:spacing w:line="245" w:lineRule="auto"/>
              <w:rPr>
                <w:rFonts w:ascii="Arial"/>
                <w:sz w:val="21"/>
              </w:rPr>
            </w:pPr>
          </w:p>
          <w:p w14:paraId="6582124B">
            <w:pPr>
              <w:spacing w:line="245" w:lineRule="auto"/>
              <w:rPr>
                <w:rFonts w:ascii="Arial"/>
                <w:sz w:val="21"/>
              </w:rPr>
            </w:pPr>
          </w:p>
          <w:p w14:paraId="6399D3E1">
            <w:pPr>
              <w:spacing w:line="246" w:lineRule="auto"/>
              <w:rPr>
                <w:rFonts w:ascii="Arial"/>
                <w:sz w:val="21"/>
              </w:rPr>
            </w:pPr>
          </w:p>
          <w:p w14:paraId="24B23081">
            <w:pPr>
              <w:spacing w:line="246" w:lineRule="auto"/>
              <w:rPr>
                <w:rFonts w:ascii="Arial"/>
                <w:sz w:val="21"/>
              </w:rPr>
            </w:pPr>
          </w:p>
          <w:p w14:paraId="3977C432">
            <w:pPr>
              <w:spacing w:line="246" w:lineRule="auto"/>
              <w:rPr>
                <w:rFonts w:ascii="Arial"/>
                <w:sz w:val="21"/>
              </w:rPr>
            </w:pPr>
          </w:p>
          <w:p w14:paraId="498F927F">
            <w:pPr>
              <w:spacing w:line="246" w:lineRule="auto"/>
              <w:rPr>
                <w:rFonts w:ascii="Arial"/>
                <w:sz w:val="21"/>
              </w:rPr>
            </w:pPr>
          </w:p>
          <w:p w14:paraId="1527A56C">
            <w:pPr>
              <w:pStyle w:val="7"/>
              <w:spacing w:before="75" w:line="225" w:lineRule="auto"/>
              <w:ind w:left="75"/>
            </w:pPr>
            <w:r>
              <w:rPr>
                <w:spacing w:val="17"/>
              </w:rPr>
              <w:t>微型课</w:t>
            </w:r>
          </w:p>
        </w:tc>
        <w:tc>
          <w:tcPr>
            <w:tcW w:w="1176" w:type="dxa"/>
            <w:vAlign w:val="top"/>
          </w:tcPr>
          <w:p w14:paraId="2B63C224">
            <w:pPr>
              <w:spacing w:line="336" w:lineRule="auto"/>
              <w:rPr>
                <w:rFonts w:ascii="Arial"/>
                <w:sz w:val="21"/>
              </w:rPr>
            </w:pPr>
          </w:p>
          <w:p w14:paraId="5D307550">
            <w:pPr>
              <w:pStyle w:val="7"/>
              <w:spacing w:before="74" w:line="250" w:lineRule="auto"/>
              <w:ind w:left="379" w:right="217" w:hanging="167"/>
            </w:pPr>
            <w:r>
              <w:rPr>
                <w:spacing w:val="17"/>
              </w:rPr>
              <w:t>理念与</w:t>
            </w:r>
            <w:r>
              <w:rPr>
                <w:spacing w:val="-8"/>
              </w:rPr>
              <w:t>目标</w:t>
            </w:r>
          </w:p>
        </w:tc>
        <w:tc>
          <w:tcPr>
            <w:tcW w:w="5961" w:type="dxa"/>
            <w:vAlign w:val="top"/>
          </w:tcPr>
          <w:p w14:paraId="085E8BA9">
            <w:pPr>
              <w:pStyle w:val="7"/>
              <w:spacing w:before="257" w:line="249" w:lineRule="auto"/>
              <w:ind w:left="8" w:firstLine="1"/>
              <w:jc w:val="both"/>
            </w:pPr>
            <w:r>
              <w:rPr>
                <w:spacing w:val="25"/>
              </w:rPr>
              <w:t>教学理念新</w:t>
            </w:r>
            <w:r>
              <w:rPr>
                <w:spacing w:val="-58"/>
              </w:rPr>
              <w:t xml:space="preserve"> </w:t>
            </w:r>
            <w:r>
              <w:rPr>
                <w:spacing w:val="25"/>
              </w:rPr>
              <w:t>，体现以核心素养为底色和主色的新课改</w:t>
            </w:r>
            <w:r>
              <w:t xml:space="preserve"> </w:t>
            </w:r>
            <w:r>
              <w:rPr>
                <w:spacing w:val="17"/>
              </w:rPr>
              <w:t>精神；教学目标明确、具体、全面，指向性、科学性、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操作性强。</w:t>
            </w:r>
          </w:p>
        </w:tc>
        <w:tc>
          <w:tcPr>
            <w:tcW w:w="976" w:type="dxa"/>
            <w:vAlign w:val="top"/>
          </w:tcPr>
          <w:p w14:paraId="41ACEC5D">
            <w:pPr>
              <w:spacing w:line="245" w:lineRule="auto"/>
              <w:rPr>
                <w:rFonts w:ascii="Arial"/>
                <w:sz w:val="21"/>
              </w:rPr>
            </w:pPr>
          </w:p>
          <w:p w14:paraId="2685AD0C">
            <w:pPr>
              <w:spacing w:line="245" w:lineRule="auto"/>
              <w:rPr>
                <w:rFonts w:ascii="Arial"/>
                <w:sz w:val="21"/>
              </w:rPr>
            </w:pPr>
          </w:p>
          <w:p w14:paraId="36DF12ED">
            <w:pPr>
              <w:pStyle w:val="7"/>
              <w:spacing w:before="74" w:line="312" w:lineRule="exact"/>
              <w:ind w:left="390"/>
            </w:pPr>
            <w:r>
              <w:rPr>
                <w:spacing w:val="-8"/>
                <w:position w:val="1"/>
              </w:rPr>
              <w:t>15</w:t>
            </w:r>
          </w:p>
        </w:tc>
      </w:tr>
      <w:tr w14:paraId="75D852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3C485FE5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 w14:paraId="473A9F77">
            <w:pPr>
              <w:spacing w:line="265" w:lineRule="auto"/>
              <w:rPr>
                <w:rFonts w:ascii="Arial"/>
                <w:sz w:val="21"/>
              </w:rPr>
            </w:pPr>
          </w:p>
          <w:p w14:paraId="55463BE6">
            <w:pPr>
              <w:spacing w:line="266" w:lineRule="auto"/>
              <w:rPr>
                <w:rFonts w:ascii="Arial"/>
                <w:sz w:val="21"/>
              </w:rPr>
            </w:pPr>
          </w:p>
          <w:p w14:paraId="7BDD00A6">
            <w:pPr>
              <w:spacing w:line="266" w:lineRule="auto"/>
              <w:rPr>
                <w:rFonts w:ascii="Arial"/>
                <w:sz w:val="21"/>
              </w:rPr>
            </w:pPr>
          </w:p>
          <w:p w14:paraId="21A80F52">
            <w:pPr>
              <w:spacing w:line="266" w:lineRule="auto"/>
              <w:rPr>
                <w:rFonts w:ascii="Arial"/>
                <w:sz w:val="21"/>
              </w:rPr>
            </w:pPr>
          </w:p>
          <w:p w14:paraId="78FBD30C">
            <w:pPr>
              <w:spacing w:line="266" w:lineRule="auto"/>
              <w:rPr>
                <w:rFonts w:ascii="Arial"/>
                <w:sz w:val="21"/>
              </w:rPr>
            </w:pPr>
          </w:p>
          <w:p w14:paraId="3C877B19">
            <w:pPr>
              <w:spacing w:line="266" w:lineRule="auto"/>
              <w:rPr>
                <w:rFonts w:ascii="Arial"/>
                <w:sz w:val="21"/>
              </w:rPr>
            </w:pPr>
          </w:p>
          <w:p w14:paraId="5353E934">
            <w:pPr>
              <w:pStyle w:val="7"/>
              <w:spacing w:before="75" w:line="251" w:lineRule="auto"/>
              <w:ind w:left="342" w:right="217" w:hanging="99"/>
            </w:pPr>
            <w:r>
              <w:rPr>
                <w:spacing w:val="6"/>
              </w:rPr>
              <w:t>内容与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过程</w:t>
            </w:r>
          </w:p>
        </w:tc>
        <w:tc>
          <w:tcPr>
            <w:tcW w:w="5961" w:type="dxa"/>
            <w:vAlign w:val="top"/>
          </w:tcPr>
          <w:p w14:paraId="1D509928">
            <w:pPr>
              <w:spacing w:line="274" w:lineRule="auto"/>
              <w:rPr>
                <w:rFonts w:ascii="Arial"/>
                <w:sz w:val="21"/>
              </w:rPr>
            </w:pPr>
          </w:p>
          <w:p w14:paraId="57FBB32F">
            <w:pPr>
              <w:spacing w:line="275" w:lineRule="auto"/>
              <w:rPr>
                <w:rFonts w:ascii="Arial"/>
                <w:sz w:val="21"/>
              </w:rPr>
            </w:pPr>
          </w:p>
          <w:p w14:paraId="4FCDD0B0">
            <w:pPr>
              <w:spacing w:line="275" w:lineRule="auto"/>
              <w:rPr>
                <w:rFonts w:ascii="Arial"/>
                <w:sz w:val="21"/>
              </w:rPr>
            </w:pPr>
          </w:p>
          <w:p w14:paraId="3747AB33">
            <w:pPr>
              <w:pStyle w:val="7"/>
              <w:spacing w:before="75" w:line="249" w:lineRule="auto"/>
              <w:ind w:left="4" w:firstLine="5"/>
              <w:jc w:val="both"/>
            </w:pPr>
            <w:r>
              <w:rPr>
                <w:spacing w:val="21"/>
              </w:rPr>
              <w:t>教学内容正确，</w:t>
            </w:r>
            <w:r>
              <w:rPr>
                <w:spacing w:val="-57"/>
              </w:rPr>
              <w:t xml:space="preserve"> </w:t>
            </w:r>
            <w:r>
              <w:rPr>
                <w:spacing w:val="21"/>
              </w:rPr>
              <w:t>知识层次结构合理；</w:t>
            </w:r>
            <w:r>
              <w:rPr>
                <w:spacing w:val="-61"/>
              </w:rPr>
              <w:t xml:space="preserve"> </w:t>
            </w:r>
            <w:r>
              <w:rPr>
                <w:spacing w:val="21"/>
              </w:rPr>
              <w:t>科学选</w:t>
            </w:r>
            <w:r>
              <w:rPr>
                <w:spacing w:val="20"/>
              </w:rPr>
              <w:t>取教学片</w:t>
            </w:r>
            <w:r>
              <w:t xml:space="preserve"> </w:t>
            </w:r>
            <w:r>
              <w:rPr>
                <w:spacing w:val="8"/>
              </w:rPr>
              <w:t>段，知识点连贯，各环节衔接自然，教学过程相对完整；</w:t>
            </w:r>
            <w:r>
              <w:t xml:space="preserve"> </w:t>
            </w:r>
            <w:r>
              <w:rPr>
                <w:spacing w:val="15"/>
              </w:rPr>
              <w:t>教学思路清晰，</w:t>
            </w:r>
            <w:r>
              <w:rPr>
                <w:spacing w:val="-34"/>
              </w:rPr>
              <w:t xml:space="preserve"> </w:t>
            </w:r>
            <w:r>
              <w:rPr>
                <w:spacing w:val="15"/>
              </w:rPr>
              <w:t>结构严谨，</w:t>
            </w:r>
            <w:r>
              <w:rPr>
                <w:spacing w:val="-47"/>
              </w:rPr>
              <w:t xml:space="preserve"> </w:t>
            </w:r>
            <w:r>
              <w:rPr>
                <w:spacing w:val="15"/>
              </w:rPr>
              <w:t>重点明确，</w:t>
            </w:r>
            <w:r>
              <w:rPr>
                <w:spacing w:val="-64"/>
              </w:rPr>
              <w:t xml:space="preserve"> </w:t>
            </w:r>
            <w:r>
              <w:rPr>
                <w:spacing w:val="15"/>
              </w:rPr>
              <w:t>难点突出，</w:t>
            </w:r>
            <w:r>
              <w:rPr>
                <w:spacing w:val="-64"/>
              </w:rPr>
              <w:t xml:space="preserve"> </w:t>
            </w:r>
            <w:r>
              <w:rPr>
                <w:spacing w:val="15"/>
              </w:rPr>
              <w:t>形</w:t>
            </w:r>
            <w:r>
              <w:t xml:space="preserve"> </w:t>
            </w:r>
            <w:r>
              <w:rPr>
                <w:spacing w:val="15"/>
              </w:rPr>
              <w:t xml:space="preserve">成闭环；教学过程体现新课改理念，有利于培养学生的 </w:t>
            </w:r>
            <w:r>
              <w:rPr>
                <w:spacing w:val="13"/>
              </w:rPr>
              <w:t>创造意识和实践、动手能力，联系学生的生活实际；</w:t>
            </w:r>
            <w:r>
              <w:rPr>
                <w:spacing w:val="-53"/>
              </w:rPr>
              <w:t xml:space="preserve"> </w:t>
            </w:r>
            <w:r>
              <w:rPr>
                <w:spacing w:val="13"/>
              </w:rPr>
              <w:t>自</w:t>
            </w:r>
            <w:r>
              <w:t xml:space="preserve"> </w:t>
            </w:r>
            <w:r>
              <w:rPr>
                <w:spacing w:val="15"/>
              </w:rPr>
              <w:t>然融入思想政治教育内容，注重学生正确的价值观、必</w:t>
            </w:r>
            <w:r>
              <w:rPr>
                <w:spacing w:val="14"/>
              </w:rPr>
              <w:t xml:space="preserve"> </w:t>
            </w:r>
            <w:r>
              <w:rPr>
                <w:spacing w:val="15"/>
              </w:rPr>
              <w:t>备品格和关键能力培养。</w:t>
            </w:r>
          </w:p>
        </w:tc>
        <w:tc>
          <w:tcPr>
            <w:tcW w:w="976" w:type="dxa"/>
            <w:vAlign w:val="top"/>
          </w:tcPr>
          <w:p w14:paraId="1F6DD059">
            <w:pPr>
              <w:spacing w:line="249" w:lineRule="auto"/>
              <w:rPr>
                <w:rFonts w:ascii="Arial"/>
                <w:sz w:val="21"/>
              </w:rPr>
            </w:pPr>
          </w:p>
          <w:p w14:paraId="2474096F">
            <w:pPr>
              <w:spacing w:line="250" w:lineRule="auto"/>
              <w:rPr>
                <w:rFonts w:ascii="Arial"/>
                <w:sz w:val="21"/>
              </w:rPr>
            </w:pPr>
          </w:p>
          <w:p w14:paraId="640CB5E2">
            <w:pPr>
              <w:spacing w:line="250" w:lineRule="auto"/>
              <w:rPr>
                <w:rFonts w:ascii="Arial"/>
                <w:sz w:val="21"/>
              </w:rPr>
            </w:pPr>
          </w:p>
          <w:p w14:paraId="70532C71">
            <w:pPr>
              <w:spacing w:line="250" w:lineRule="auto"/>
              <w:rPr>
                <w:rFonts w:ascii="Arial"/>
                <w:sz w:val="21"/>
              </w:rPr>
            </w:pPr>
          </w:p>
          <w:p w14:paraId="61C804B8">
            <w:pPr>
              <w:spacing w:line="250" w:lineRule="auto"/>
              <w:rPr>
                <w:rFonts w:ascii="Arial"/>
                <w:sz w:val="21"/>
              </w:rPr>
            </w:pPr>
          </w:p>
          <w:p w14:paraId="046BC852">
            <w:pPr>
              <w:spacing w:line="250" w:lineRule="auto"/>
              <w:rPr>
                <w:rFonts w:ascii="Arial"/>
                <w:sz w:val="21"/>
              </w:rPr>
            </w:pPr>
          </w:p>
          <w:p w14:paraId="7342902C">
            <w:pPr>
              <w:spacing w:line="250" w:lineRule="auto"/>
              <w:rPr>
                <w:rFonts w:ascii="Arial"/>
                <w:sz w:val="21"/>
              </w:rPr>
            </w:pPr>
          </w:p>
          <w:p w14:paraId="1F204332">
            <w:pPr>
              <w:pStyle w:val="7"/>
              <w:spacing w:before="75" w:line="311" w:lineRule="exact"/>
              <w:ind w:left="403"/>
            </w:pPr>
            <w:r>
              <w:rPr>
                <w:spacing w:val="-7"/>
                <w:position w:val="1"/>
              </w:rPr>
              <w:t>20</w:t>
            </w:r>
          </w:p>
        </w:tc>
      </w:tr>
      <w:tr w14:paraId="07E0D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2CBBC5DB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 w14:paraId="45C7AF8F">
            <w:pPr>
              <w:spacing w:line="428" w:lineRule="auto"/>
              <w:rPr>
                <w:rFonts w:ascii="Arial"/>
                <w:sz w:val="21"/>
              </w:rPr>
            </w:pPr>
          </w:p>
          <w:p w14:paraId="79FC15C4">
            <w:pPr>
              <w:pStyle w:val="7"/>
              <w:spacing w:before="74" w:line="249" w:lineRule="auto"/>
              <w:ind w:left="347" w:right="217" w:hanging="134"/>
            </w:pPr>
            <w:r>
              <w:rPr>
                <w:spacing w:val="16"/>
              </w:rPr>
              <w:t>方法与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手段</w:t>
            </w:r>
          </w:p>
        </w:tc>
        <w:tc>
          <w:tcPr>
            <w:tcW w:w="5961" w:type="dxa"/>
            <w:vAlign w:val="top"/>
          </w:tcPr>
          <w:p w14:paraId="0F14CE47">
            <w:pPr>
              <w:pStyle w:val="7"/>
              <w:spacing w:before="193" w:line="252" w:lineRule="auto"/>
              <w:ind w:left="10"/>
              <w:jc w:val="both"/>
            </w:pPr>
            <w:r>
              <w:rPr>
                <w:spacing w:val="15"/>
              </w:rPr>
              <w:t>教学方法运用灵活多样，具有启发性</w:t>
            </w:r>
            <w:r>
              <w:rPr>
                <w:spacing w:val="-53"/>
              </w:rPr>
              <w:t xml:space="preserve"> </w:t>
            </w:r>
            <w:r>
              <w:rPr>
                <w:spacing w:val="15"/>
              </w:rPr>
              <w:t>，突出探究性，体</w:t>
            </w:r>
            <w:r>
              <w:t xml:space="preserve"> </w:t>
            </w:r>
            <w:r>
              <w:rPr>
                <w:spacing w:val="17"/>
              </w:rPr>
              <w:t>现大单元设计和学科实践活动开发；教学手段运用符合</w:t>
            </w:r>
            <w:r>
              <w:rPr>
                <w:spacing w:val="15"/>
              </w:rPr>
              <w:t xml:space="preserve"> 教学需要，设计合理；</w:t>
            </w:r>
            <w:r>
              <w:rPr>
                <w:spacing w:val="-51"/>
              </w:rPr>
              <w:t xml:space="preserve"> </w:t>
            </w:r>
            <w:r>
              <w:rPr>
                <w:spacing w:val="15"/>
              </w:rPr>
              <w:t>学生有效参与教学，实现深度学</w:t>
            </w:r>
            <w:r>
              <w:t xml:space="preserve"> 习。</w:t>
            </w:r>
          </w:p>
        </w:tc>
        <w:tc>
          <w:tcPr>
            <w:tcW w:w="976" w:type="dxa"/>
            <w:vAlign w:val="top"/>
          </w:tcPr>
          <w:p w14:paraId="4FA116AB">
            <w:pPr>
              <w:spacing w:line="292" w:lineRule="auto"/>
              <w:rPr>
                <w:rFonts w:ascii="Arial"/>
                <w:sz w:val="21"/>
              </w:rPr>
            </w:pPr>
          </w:p>
          <w:p w14:paraId="232396E9">
            <w:pPr>
              <w:spacing w:line="292" w:lineRule="auto"/>
              <w:rPr>
                <w:rFonts w:ascii="Arial"/>
                <w:sz w:val="21"/>
              </w:rPr>
            </w:pPr>
          </w:p>
          <w:p w14:paraId="433D4898">
            <w:pPr>
              <w:pStyle w:val="7"/>
              <w:spacing w:before="75" w:line="311" w:lineRule="exact"/>
              <w:ind w:left="390"/>
            </w:pPr>
            <w:r>
              <w:rPr>
                <w:spacing w:val="-8"/>
                <w:position w:val="1"/>
              </w:rPr>
              <w:t>15</w:t>
            </w:r>
          </w:p>
        </w:tc>
      </w:tr>
      <w:tr w14:paraId="413966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17668891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 w14:paraId="58418ABC">
            <w:pPr>
              <w:pStyle w:val="7"/>
              <w:spacing w:before="43" w:line="221" w:lineRule="auto"/>
              <w:ind w:left="82"/>
            </w:pPr>
            <w:r>
              <w:rPr>
                <w:spacing w:val="20"/>
              </w:rPr>
              <w:t>教学基本</w:t>
            </w:r>
          </w:p>
          <w:p w14:paraId="3D7CEE81">
            <w:pPr>
              <w:pStyle w:val="7"/>
              <w:spacing w:before="33" w:line="216" w:lineRule="auto"/>
              <w:ind w:left="347"/>
            </w:pPr>
            <w:r>
              <w:rPr>
                <w:spacing w:val="8"/>
              </w:rPr>
              <w:t>素养</w:t>
            </w:r>
          </w:p>
        </w:tc>
        <w:tc>
          <w:tcPr>
            <w:tcW w:w="5961" w:type="dxa"/>
            <w:vAlign w:val="top"/>
          </w:tcPr>
          <w:p w14:paraId="1EFFF059">
            <w:pPr>
              <w:pStyle w:val="7"/>
              <w:spacing w:before="197" w:line="221" w:lineRule="auto"/>
              <w:ind w:left="10"/>
            </w:pPr>
            <w:r>
              <w:rPr>
                <w:spacing w:val="21"/>
              </w:rPr>
              <w:t>教态得体、仪表大方、教学语言恰当。</w:t>
            </w:r>
          </w:p>
        </w:tc>
        <w:tc>
          <w:tcPr>
            <w:tcW w:w="976" w:type="dxa"/>
            <w:vAlign w:val="top"/>
          </w:tcPr>
          <w:p w14:paraId="4CF94E5C">
            <w:pPr>
              <w:pStyle w:val="7"/>
              <w:spacing w:before="196" w:line="312" w:lineRule="exact"/>
              <w:ind w:left="390"/>
            </w:pPr>
            <w:r>
              <w:rPr>
                <w:spacing w:val="-8"/>
                <w:position w:val="1"/>
              </w:rPr>
              <w:t>10</w:t>
            </w:r>
          </w:p>
        </w:tc>
      </w:tr>
      <w:tr w14:paraId="49EBAD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68DB1A16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 w14:paraId="037772FF">
            <w:pPr>
              <w:pStyle w:val="7"/>
              <w:spacing w:before="275" w:line="222" w:lineRule="auto"/>
              <w:ind w:left="212"/>
            </w:pPr>
            <w:r>
              <w:rPr>
                <w:spacing w:val="17"/>
              </w:rPr>
              <w:t>粉笔字</w:t>
            </w:r>
          </w:p>
        </w:tc>
        <w:tc>
          <w:tcPr>
            <w:tcW w:w="5961" w:type="dxa"/>
            <w:vAlign w:val="top"/>
          </w:tcPr>
          <w:p w14:paraId="0F2F28B7">
            <w:pPr>
              <w:pStyle w:val="7"/>
              <w:spacing w:before="119" w:line="250" w:lineRule="auto"/>
              <w:ind w:left="10" w:right="52" w:firstLine="13"/>
            </w:pPr>
            <w:r>
              <w:rPr>
                <w:spacing w:val="20"/>
              </w:rPr>
              <w:t>书写格式标准、规范，</w:t>
            </w:r>
            <w:r>
              <w:rPr>
                <w:spacing w:val="-58"/>
              </w:rPr>
              <w:t xml:space="preserve"> </w:t>
            </w:r>
            <w:r>
              <w:rPr>
                <w:spacing w:val="20"/>
              </w:rPr>
              <w:t>布局科学、合理，</w:t>
            </w:r>
            <w:r>
              <w:rPr>
                <w:spacing w:val="-42"/>
              </w:rPr>
              <w:t xml:space="preserve"> </w:t>
            </w:r>
            <w:r>
              <w:rPr>
                <w:spacing w:val="20"/>
              </w:rPr>
              <w:t>字迹清</w:t>
            </w:r>
            <w:r>
              <w:rPr>
                <w:spacing w:val="19"/>
              </w:rPr>
              <w:t>楚、</w:t>
            </w:r>
            <w:r>
              <w:t xml:space="preserve"> </w:t>
            </w:r>
            <w:r>
              <w:rPr>
                <w:spacing w:val="8"/>
              </w:rPr>
              <w:t>优美。</w:t>
            </w:r>
          </w:p>
        </w:tc>
        <w:tc>
          <w:tcPr>
            <w:tcW w:w="976" w:type="dxa"/>
            <w:vAlign w:val="top"/>
          </w:tcPr>
          <w:p w14:paraId="15E2D6D4">
            <w:pPr>
              <w:pStyle w:val="7"/>
              <w:spacing w:before="275" w:line="312" w:lineRule="exact"/>
              <w:ind w:left="390"/>
            </w:pPr>
            <w:r>
              <w:rPr>
                <w:spacing w:val="-8"/>
                <w:position w:val="1"/>
              </w:rPr>
              <w:t>10</w:t>
            </w:r>
          </w:p>
        </w:tc>
      </w:tr>
      <w:tr w14:paraId="5A222F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2080" w:type="dxa"/>
            <w:gridSpan w:val="2"/>
            <w:vAlign w:val="top"/>
          </w:tcPr>
          <w:p w14:paraId="47FB1E4D">
            <w:pPr>
              <w:pStyle w:val="7"/>
              <w:spacing w:before="289" w:line="222" w:lineRule="auto"/>
              <w:ind w:left="792"/>
            </w:pPr>
            <w:r>
              <w:rPr>
                <w:spacing w:val="12"/>
              </w:rPr>
              <w:t>答辩</w:t>
            </w:r>
          </w:p>
        </w:tc>
        <w:tc>
          <w:tcPr>
            <w:tcW w:w="5961" w:type="dxa"/>
            <w:vAlign w:val="top"/>
          </w:tcPr>
          <w:p w14:paraId="536DF60E">
            <w:pPr>
              <w:pStyle w:val="7"/>
              <w:spacing w:before="289" w:line="219" w:lineRule="auto"/>
              <w:ind w:left="27"/>
            </w:pPr>
            <w:r>
              <w:rPr>
                <w:spacing w:val="20"/>
              </w:rPr>
              <w:t>紧扣主题、语言流畅、思路敏捷。</w:t>
            </w:r>
          </w:p>
        </w:tc>
        <w:tc>
          <w:tcPr>
            <w:tcW w:w="976" w:type="dxa"/>
            <w:vAlign w:val="top"/>
          </w:tcPr>
          <w:p w14:paraId="0BDF6827">
            <w:pPr>
              <w:pStyle w:val="7"/>
              <w:spacing w:before="289" w:line="312" w:lineRule="exact"/>
              <w:ind w:left="390"/>
            </w:pPr>
            <w:r>
              <w:rPr>
                <w:spacing w:val="-8"/>
                <w:position w:val="1"/>
              </w:rPr>
              <w:t>15</w:t>
            </w:r>
          </w:p>
        </w:tc>
      </w:tr>
      <w:tr w14:paraId="5CEDA5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080" w:type="dxa"/>
            <w:gridSpan w:val="2"/>
            <w:vAlign w:val="top"/>
          </w:tcPr>
          <w:p w14:paraId="6799111E">
            <w:pPr>
              <w:pStyle w:val="7"/>
              <w:spacing w:before="250" w:line="224" w:lineRule="auto"/>
              <w:ind w:left="538"/>
            </w:pPr>
            <w:r>
              <w:rPr>
                <w:spacing w:val="19"/>
              </w:rPr>
              <w:t>才艺展示</w:t>
            </w:r>
          </w:p>
        </w:tc>
        <w:tc>
          <w:tcPr>
            <w:tcW w:w="5961" w:type="dxa"/>
            <w:vAlign w:val="top"/>
          </w:tcPr>
          <w:p w14:paraId="1A51C652">
            <w:pPr>
              <w:pStyle w:val="7"/>
              <w:spacing w:before="251" w:line="221" w:lineRule="auto"/>
              <w:ind w:left="13"/>
            </w:pPr>
            <w:r>
              <w:rPr>
                <w:spacing w:val="17"/>
              </w:rPr>
              <w:t>才艺展示熟练，</w:t>
            </w:r>
            <w:r>
              <w:rPr>
                <w:spacing w:val="-38"/>
              </w:rPr>
              <w:t xml:space="preserve"> </w:t>
            </w:r>
            <w:r>
              <w:rPr>
                <w:spacing w:val="17"/>
              </w:rPr>
              <w:t>效果好，</w:t>
            </w:r>
            <w:r>
              <w:rPr>
                <w:spacing w:val="-51"/>
              </w:rPr>
              <w:t xml:space="preserve"> </w:t>
            </w:r>
            <w:r>
              <w:rPr>
                <w:spacing w:val="17"/>
              </w:rPr>
              <w:t>与教学活动紧密联系。</w:t>
            </w:r>
          </w:p>
        </w:tc>
        <w:tc>
          <w:tcPr>
            <w:tcW w:w="976" w:type="dxa"/>
            <w:vAlign w:val="top"/>
          </w:tcPr>
          <w:p w14:paraId="7874DEBE">
            <w:pPr>
              <w:pStyle w:val="7"/>
              <w:spacing w:before="250" w:line="312" w:lineRule="exact"/>
              <w:ind w:left="390"/>
            </w:pPr>
            <w:r>
              <w:rPr>
                <w:spacing w:val="-8"/>
                <w:position w:val="1"/>
              </w:rPr>
              <w:t>15</w:t>
            </w:r>
          </w:p>
        </w:tc>
      </w:tr>
    </w:tbl>
    <w:p w14:paraId="1396B534">
      <w:pPr>
        <w:rPr>
          <w:rFonts w:ascii="Arial"/>
          <w:sz w:val="21"/>
        </w:rPr>
      </w:pPr>
    </w:p>
    <w:p w14:paraId="2D434A84">
      <w:pPr>
        <w:rPr>
          <w:rFonts w:ascii="Arial" w:hAnsi="Arial" w:eastAsia="Arial" w:cs="Arial"/>
          <w:sz w:val="21"/>
          <w:szCs w:val="21"/>
        </w:rPr>
      </w:pPr>
    </w:p>
    <w:p w14:paraId="6A4E711D">
      <w:pPr>
        <w:rPr>
          <w:rFonts w:ascii="Arial" w:hAnsi="Arial" w:eastAsia="Arial" w:cs="Arial"/>
          <w:sz w:val="21"/>
          <w:szCs w:val="21"/>
        </w:rPr>
      </w:pPr>
    </w:p>
    <w:p w14:paraId="02E3A6FC">
      <w:pPr>
        <w:rPr>
          <w:rFonts w:ascii="Arial" w:hAnsi="Arial" w:eastAsia="Arial" w:cs="Arial"/>
          <w:sz w:val="21"/>
          <w:szCs w:val="21"/>
        </w:rPr>
      </w:pPr>
    </w:p>
    <w:p w14:paraId="5850F79D">
      <w:pPr>
        <w:rPr>
          <w:rFonts w:ascii="Arial" w:hAnsi="Arial" w:eastAsia="Arial" w:cs="Arial"/>
          <w:sz w:val="21"/>
          <w:szCs w:val="21"/>
        </w:rPr>
      </w:pPr>
    </w:p>
    <w:p w14:paraId="384C4699">
      <w:pPr>
        <w:rPr>
          <w:rFonts w:ascii="Arial" w:hAnsi="Arial" w:eastAsia="Arial" w:cs="Arial"/>
          <w:sz w:val="21"/>
          <w:szCs w:val="21"/>
        </w:rPr>
      </w:pPr>
    </w:p>
    <w:p w14:paraId="4D1CE975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6" w:h="16838"/>
          <w:pgMar w:top="400" w:right="1356" w:bottom="1879" w:left="0" w:header="0" w:footer="1488" w:gutter="0"/>
          <w:cols w:space="720" w:num="1"/>
        </w:sectPr>
      </w:pPr>
    </w:p>
    <w:p w14:paraId="53444E95">
      <w:pPr>
        <w:spacing w:before="127" w:line="208" w:lineRule="auto"/>
        <w:ind w:left="1638"/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</w:pPr>
    </w:p>
    <w:p w14:paraId="65692AEF">
      <w:pPr>
        <w:spacing w:before="127" w:line="208" w:lineRule="auto"/>
        <w:ind w:left="1638"/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</w:pPr>
    </w:p>
    <w:p w14:paraId="10870959">
      <w:pPr>
        <w:spacing w:before="127" w:line="208" w:lineRule="auto"/>
        <w:ind w:left="1638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河南省第二十三届高等学校师范类专业毕业生</w:t>
      </w:r>
    </w:p>
    <w:p w14:paraId="53E4808E">
      <w:pPr>
        <w:spacing w:before="71" w:line="220" w:lineRule="auto"/>
        <w:ind w:left="2306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1"/>
          <w:sz w:val="43"/>
          <w:szCs w:val="43"/>
        </w:rPr>
        <w:t>教学技能比赛评分细则（学前教育组）</w:t>
      </w:r>
    </w:p>
    <w:tbl>
      <w:tblPr>
        <w:tblStyle w:val="6"/>
        <w:tblW w:w="9035" w:type="dxa"/>
        <w:tblInd w:w="15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1197"/>
        <w:gridCol w:w="6126"/>
        <w:gridCol w:w="761"/>
      </w:tblGrid>
      <w:tr w14:paraId="7D4C0F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148" w:type="dxa"/>
            <w:gridSpan w:val="2"/>
            <w:vAlign w:val="top"/>
          </w:tcPr>
          <w:p w14:paraId="4B9EC543">
            <w:pPr>
              <w:spacing w:before="262" w:line="230" w:lineRule="auto"/>
              <w:ind w:left="75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项</w:t>
            </w:r>
            <w:r>
              <w:rPr>
                <w:rFonts w:ascii="黑体" w:hAnsi="黑体" w:eastAsia="黑体" w:cs="黑体"/>
                <w:spacing w:val="75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z w:val="23"/>
                <w:szCs w:val="23"/>
              </w:rPr>
              <w:t>目</w:t>
            </w:r>
          </w:p>
        </w:tc>
        <w:tc>
          <w:tcPr>
            <w:tcW w:w="6126" w:type="dxa"/>
            <w:vAlign w:val="top"/>
          </w:tcPr>
          <w:p w14:paraId="6A8E272B">
            <w:pPr>
              <w:spacing w:before="262" w:line="230" w:lineRule="auto"/>
              <w:ind w:left="255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0"/>
                <w:sz w:val="23"/>
                <w:szCs w:val="23"/>
              </w:rPr>
              <w:t>评分内容</w:t>
            </w:r>
          </w:p>
        </w:tc>
        <w:tc>
          <w:tcPr>
            <w:tcW w:w="761" w:type="dxa"/>
            <w:vAlign w:val="top"/>
          </w:tcPr>
          <w:p w14:paraId="00FEC306">
            <w:pPr>
              <w:spacing w:before="263" w:line="230" w:lineRule="auto"/>
              <w:ind w:left="13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分值</w:t>
            </w:r>
          </w:p>
        </w:tc>
      </w:tr>
      <w:tr w14:paraId="30B22B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951" w:type="dxa"/>
            <w:vMerge w:val="restart"/>
            <w:tcBorders>
              <w:bottom w:val="nil"/>
            </w:tcBorders>
            <w:vAlign w:val="top"/>
          </w:tcPr>
          <w:p w14:paraId="0ED64302">
            <w:pPr>
              <w:spacing w:line="255" w:lineRule="auto"/>
              <w:rPr>
                <w:rFonts w:ascii="Arial"/>
                <w:sz w:val="21"/>
              </w:rPr>
            </w:pPr>
          </w:p>
          <w:p w14:paraId="01DF9883">
            <w:pPr>
              <w:spacing w:line="255" w:lineRule="auto"/>
              <w:rPr>
                <w:rFonts w:ascii="Arial"/>
                <w:sz w:val="21"/>
              </w:rPr>
            </w:pPr>
          </w:p>
          <w:p w14:paraId="78436A63">
            <w:pPr>
              <w:spacing w:line="255" w:lineRule="auto"/>
              <w:rPr>
                <w:rFonts w:ascii="Arial"/>
                <w:sz w:val="21"/>
              </w:rPr>
            </w:pPr>
          </w:p>
          <w:p w14:paraId="63D28A35">
            <w:pPr>
              <w:spacing w:line="255" w:lineRule="auto"/>
              <w:rPr>
                <w:rFonts w:ascii="Arial"/>
                <w:sz w:val="21"/>
              </w:rPr>
            </w:pPr>
          </w:p>
          <w:p w14:paraId="69F87DEC">
            <w:pPr>
              <w:spacing w:line="256" w:lineRule="auto"/>
              <w:rPr>
                <w:rFonts w:ascii="Arial"/>
                <w:sz w:val="21"/>
              </w:rPr>
            </w:pPr>
          </w:p>
          <w:p w14:paraId="4E5F7C8F">
            <w:pPr>
              <w:spacing w:line="256" w:lineRule="auto"/>
              <w:rPr>
                <w:rFonts w:ascii="Arial"/>
                <w:sz w:val="21"/>
              </w:rPr>
            </w:pPr>
          </w:p>
          <w:p w14:paraId="47B9BCC8">
            <w:pPr>
              <w:spacing w:line="256" w:lineRule="auto"/>
              <w:rPr>
                <w:rFonts w:ascii="Arial"/>
                <w:sz w:val="21"/>
              </w:rPr>
            </w:pPr>
          </w:p>
          <w:p w14:paraId="731ED503">
            <w:pPr>
              <w:spacing w:line="256" w:lineRule="auto"/>
              <w:rPr>
                <w:rFonts w:ascii="Arial"/>
                <w:sz w:val="21"/>
              </w:rPr>
            </w:pPr>
          </w:p>
          <w:p w14:paraId="30A5F027">
            <w:pPr>
              <w:spacing w:line="256" w:lineRule="auto"/>
              <w:rPr>
                <w:rFonts w:ascii="Arial"/>
                <w:sz w:val="21"/>
              </w:rPr>
            </w:pPr>
          </w:p>
          <w:p w14:paraId="3D1D7D4A">
            <w:pPr>
              <w:spacing w:line="256" w:lineRule="auto"/>
              <w:rPr>
                <w:rFonts w:ascii="Arial"/>
                <w:sz w:val="21"/>
              </w:rPr>
            </w:pPr>
          </w:p>
          <w:p w14:paraId="21D61AC3">
            <w:pPr>
              <w:spacing w:line="256" w:lineRule="auto"/>
              <w:rPr>
                <w:rFonts w:ascii="Arial"/>
                <w:sz w:val="21"/>
              </w:rPr>
            </w:pPr>
          </w:p>
          <w:p w14:paraId="46ABA225">
            <w:pPr>
              <w:pStyle w:val="7"/>
              <w:spacing w:before="75" w:line="225" w:lineRule="auto"/>
              <w:ind w:left="94"/>
            </w:pPr>
            <w:r>
              <w:rPr>
                <w:spacing w:val="19"/>
              </w:rPr>
              <w:t>微型课</w:t>
            </w:r>
          </w:p>
        </w:tc>
        <w:tc>
          <w:tcPr>
            <w:tcW w:w="1197" w:type="dxa"/>
            <w:vAlign w:val="top"/>
          </w:tcPr>
          <w:p w14:paraId="31FD33B2">
            <w:pPr>
              <w:spacing w:line="406" w:lineRule="auto"/>
              <w:rPr>
                <w:rFonts w:ascii="Arial"/>
                <w:sz w:val="21"/>
              </w:rPr>
            </w:pPr>
          </w:p>
          <w:p w14:paraId="1E41711C">
            <w:pPr>
              <w:pStyle w:val="7"/>
              <w:spacing w:before="75" w:line="250" w:lineRule="auto"/>
              <w:ind w:left="389" w:right="227" w:hanging="167"/>
            </w:pPr>
            <w:r>
              <w:rPr>
                <w:spacing w:val="17"/>
              </w:rPr>
              <w:t>理念与</w:t>
            </w:r>
            <w:r>
              <w:t xml:space="preserve"> </w:t>
            </w:r>
            <w:r>
              <w:rPr>
                <w:spacing w:val="-8"/>
              </w:rPr>
              <w:t>目标</w:t>
            </w:r>
          </w:p>
        </w:tc>
        <w:tc>
          <w:tcPr>
            <w:tcW w:w="6126" w:type="dxa"/>
            <w:vAlign w:val="top"/>
          </w:tcPr>
          <w:p w14:paraId="74CFF29E">
            <w:pPr>
              <w:pStyle w:val="7"/>
              <w:spacing w:before="172" w:line="249" w:lineRule="auto"/>
              <w:ind w:left="7" w:hanging="4"/>
              <w:jc w:val="both"/>
            </w:pPr>
            <w:r>
              <w:rPr>
                <w:spacing w:val="-2"/>
              </w:rPr>
              <w:t>体现《幼儿园教育指导纲要（试行）》《3-6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岁儿童学习与发</w:t>
            </w:r>
            <w:r>
              <w:t xml:space="preserve"> </w:t>
            </w:r>
            <w:r>
              <w:rPr>
                <w:spacing w:val="5"/>
              </w:rPr>
              <w:t>展指南》精神，符合其要求；教学目标明确、具体、表述角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度一致，涵盖认知、能力、情感态度等维度，符合幼儿年龄</w:t>
            </w:r>
            <w:r>
              <w:rPr>
                <w:spacing w:val="1"/>
              </w:rPr>
              <w:t xml:space="preserve"> 特点；重、难点合理、明确。</w:t>
            </w:r>
          </w:p>
        </w:tc>
        <w:tc>
          <w:tcPr>
            <w:tcW w:w="761" w:type="dxa"/>
            <w:vAlign w:val="top"/>
          </w:tcPr>
          <w:p w14:paraId="09E620FD">
            <w:pPr>
              <w:spacing w:line="280" w:lineRule="auto"/>
              <w:rPr>
                <w:rFonts w:ascii="Arial"/>
                <w:sz w:val="21"/>
              </w:rPr>
            </w:pPr>
          </w:p>
          <w:p w14:paraId="6C0C42B8">
            <w:pPr>
              <w:spacing w:line="280" w:lineRule="auto"/>
              <w:rPr>
                <w:rFonts w:ascii="Arial"/>
                <w:sz w:val="21"/>
              </w:rPr>
            </w:pPr>
          </w:p>
          <w:p w14:paraId="5967FAEF">
            <w:pPr>
              <w:pStyle w:val="7"/>
              <w:spacing w:before="75" w:line="312" w:lineRule="exact"/>
              <w:ind w:left="273"/>
            </w:pPr>
            <w:r>
              <w:rPr>
                <w:spacing w:val="-4"/>
                <w:position w:val="1"/>
              </w:rPr>
              <w:t>10</w:t>
            </w:r>
          </w:p>
        </w:tc>
      </w:tr>
      <w:tr w14:paraId="1659AA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951" w:type="dxa"/>
            <w:vMerge w:val="continue"/>
            <w:tcBorders>
              <w:top w:val="nil"/>
              <w:bottom w:val="nil"/>
            </w:tcBorders>
            <w:vAlign w:val="top"/>
          </w:tcPr>
          <w:p w14:paraId="12853CE1"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 w14:paraId="28B49DC3">
            <w:pPr>
              <w:spacing w:line="245" w:lineRule="auto"/>
              <w:rPr>
                <w:rFonts w:ascii="Arial"/>
                <w:sz w:val="21"/>
              </w:rPr>
            </w:pPr>
          </w:p>
          <w:p w14:paraId="2AB28878">
            <w:pPr>
              <w:spacing w:line="245" w:lineRule="auto"/>
              <w:rPr>
                <w:rFonts w:ascii="Arial"/>
                <w:sz w:val="21"/>
              </w:rPr>
            </w:pPr>
          </w:p>
          <w:p w14:paraId="710D7F02">
            <w:pPr>
              <w:pStyle w:val="7"/>
              <w:spacing w:before="75" w:line="251" w:lineRule="auto"/>
              <w:ind w:left="352" w:right="227" w:hanging="99"/>
            </w:pPr>
            <w:r>
              <w:rPr>
                <w:spacing w:val="6"/>
              </w:rPr>
              <w:t>内容与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过程</w:t>
            </w:r>
          </w:p>
        </w:tc>
        <w:tc>
          <w:tcPr>
            <w:tcW w:w="6126" w:type="dxa"/>
            <w:vAlign w:val="top"/>
          </w:tcPr>
          <w:p w14:paraId="7C2D2574">
            <w:pPr>
              <w:pStyle w:val="7"/>
              <w:spacing w:before="102" w:line="249" w:lineRule="auto"/>
              <w:ind w:left="3" w:firstLine="5"/>
              <w:jc w:val="both"/>
            </w:pPr>
            <w:r>
              <w:rPr>
                <w:spacing w:val="5"/>
              </w:rPr>
              <w:t>教学思路清晰，活动设计有新意，结构完整；活动环节围绕</w:t>
            </w:r>
            <w:r>
              <w:t xml:space="preserve"> </w:t>
            </w:r>
            <w:r>
              <w:rPr>
                <w:spacing w:val="5"/>
              </w:rPr>
              <w:t>目标设计，重点突出，层次清晰，安排合理，过渡自然，符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合幼儿认知规律；充分体现幼儿的主体地位，能体现面向全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体，因人而异的教学原则；突出幼儿创新能力培养；注意品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德教育的有机渗透。</w:t>
            </w:r>
          </w:p>
        </w:tc>
        <w:tc>
          <w:tcPr>
            <w:tcW w:w="761" w:type="dxa"/>
            <w:vAlign w:val="top"/>
          </w:tcPr>
          <w:p w14:paraId="2FF61D15">
            <w:pPr>
              <w:spacing w:line="322" w:lineRule="auto"/>
              <w:rPr>
                <w:rFonts w:ascii="Arial"/>
                <w:sz w:val="21"/>
              </w:rPr>
            </w:pPr>
          </w:p>
          <w:p w14:paraId="0E664420">
            <w:pPr>
              <w:spacing w:line="322" w:lineRule="auto"/>
              <w:rPr>
                <w:rFonts w:ascii="Arial"/>
                <w:sz w:val="21"/>
              </w:rPr>
            </w:pPr>
          </w:p>
          <w:p w14:paraId="42830930">
            <w:pPr>
              <w:pStyle w:val="7"/>
              <w:spacing w:before="75" w:line="311" w:lineRule="exact"/>
              <w:ind w:left="267"/>
            </w:pPr>
            <w:r>
              <w:rPr>
                <w:spacing w:val="-1"/>
                <w:position w:val="1"/>
              </w:rPr>
              <w:t>20</w:t>
            </w:r>
          </w:p>
        </w:tc>
      </w:tr>
      <w:tr w14:paraId="01FA98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951" w:type="dxa"/>
            <w:vMerge w:val="continue"/>
            <w:tcBorders>
              <w:top w:val="nil"/>
              <w:bottom w:val="nil"/>
            </w:tcBorders>
            <w:vAlign w:val="top"/>
          </w:tcPr>
          <w:p w14:paraId="182F0769"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 w14:paraId="5571CB2F">
            <w:pPr>
              <w:spacing w:line="247" w:lineRule="auto"/>
              <w:rPr>
                <w:rFonts w:ascii="Arial"/>
                <w:sz w:val="21"/>
              </w:rPr>
            </w:pPr>
          </w:p>
          <w:p w14:paraId="75B08A8B">
            <w:pPr>
              <w:spacing w:line="247" w:lineRule="auto"/>
              <w:rPr>
                <w:rFonts w:ascii="Arial"/>
                <w:sz w:val="21"/>
              </w:rPr>
            </w:pPr>
          </w:p>
          <w:p w14:paraId="7247062F">
            <w:pPr>
              <w:pStyle w:val="7"/>
              <w:spacing w:before="74" w:line="249" w:lineRule="auto"/>
              <w:ind w:left="357" w:right="227" w:hanging="134"/>
            </w:pPr>
            <w:r>
              <w:rPr>
                <w:spacing w:val="16"/>
              </w:rPr>
              <w:t>方法与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手段</w:t>
            </w:r>
          </w:p>
        </w:tc>
        <w:tc>
          <w:tcPr>
            <w:tcW w:w="6126" w:type="dxa"/>
            <w:vAlign w:val="top"/>
          </w:tcPr>
          <w:p w14:paraId="1AE6E11A">
            <w:pPr>
              <w:pStyle w:val="7"/>
              <w:spacing w:before="262" w:line="249" w:lineRule="auto"/>
              <w:ind w:left="9"/>
              <w:jc w:val="both"/>
            </w:pPr>
            <w:r>
              <w:rPr>
                <w:spacing w:val="5"/>
              </w:rPr>
              <w:t>教学方法与手段选择灵活多样，以游戏为基本活动形式，符</w:t>
            </w:r>
            <w:r>
              <w:t xml:space="preserve"> </w:t>
            </w:r>
            <w:r>
              <w:rPr>
                <w:spacing w:val="5"/>
              </w:rPr>
              <w:t>合幼儿年龄、教学内容需要，灵活采用集体、小组、区域等</w:t>
            </w:r>
            <w:r>
              <w:t xml:space="preserve"> </w:t>
            </w:r>
            <w:r>
              <w:rPr>
                <w:spacing w:val="5"/>
              </w:rPr>
              <w:t>多样的教学组织形式，注重幼儿兴趣、情感培养，注重幼儿</w:t>
            </w:r>
            <w:r>
              <w:t xml:space="preserve"> </w:t>
            </w:r>
            <w:r>
              <w:rPr>
                <w:spacing w:val="1"/>
              </w:rPr>
              <w:t>探究体验；重视学习方法指导，善于培养幼儿学习能力。</w:t>
            </w:r>
          </w:p>
        </w:tc>
        <w:tc>
          <w:tcPr>
            <w:tcW w:w="761" w:type="dxa"/>
            <w:vAlign w:val="top"/>
          </w:tcPr>
          <w:p w14:paraId="484DFE49">
            <w:pPr>
              <w:spacing w:line="325" w:lineRule="auto"/>
              <w:rPr>
                <w:rFonts w:ascii="Arial"/>
                <w:sz w:val="21"/>
              </w:rPr>
            </w:pPr>
          </w:p>
          <w:p w14:paraId="45849A95">
            <w:pPr>
              <w:spacing w:line="325" w:lineRule="auto"/>
              <w:rPr>
                <w:rFonts w:ascii="Arial"/>
                <w:sz w:val="21"/>
              </w:rPr>
            </w:pPr>
          </w:p>
          <w:p w14:paraId="31834097">
            <w:pPr>
              <w:pStyle w:val="7"/>
              <w:spacing w:before="75" w:line="311" w:lineRule="exact"/>
              <w:ind w:left="273"/>
            </w:pPr>
            <w:r>
              <w:rPr>
                <w:spacing w:val="-4"/>
                <w:position w:val="1"/>
              </w:rPr>
              <w:t>10</w:t>
            </w:r>
          </w:p>
        </w:tc>
      </w:tr>
      <w:tr w14:paraId="0011E1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951" w:type="dxa"/>
            <w:vMerge w:val="continue"/>
            <w:tcBorders>
              <w:top w:val="nil"/>
            </w:tcBorders>
            <w:vAlign w:val="top"/>
          </w:tcPr>
          <w:p w14:paraId="6A9F43E9"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 w14:paraId="03F42510">
            <w:pPr>
              <w:pStyle w:val="7"/>
              <w:spacing w:before="288" w:line="251" w:lineRule="auto"/>
              <w:ind w:left="348" w:right="227" w:hanging="130"/>
            </w:pPr>
            <w:r>
              <w:rPr>
                <w:spacing w:val="18"/>
              </w:rPr>
              <w:t>表达与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展示</w:t>
            </w:r>
          </w:p>
        </w:tc>
        <w:tc>
          <w:tcPr>
            <w:tcW w:w="6126" w:type="dxa"/>
            <w:vAlign w:val="top"/>
          </w:tcPr>
          <w:p w14:paraId="3A178DC1">
            <w:pPr>
              <w:pStyle w:val="7"/>
              <w:spacing w:before="131" w:line="249" w:lineRule="auto"/>
              <w:ind w:left="15" w:firstLine="3"/>
              <w:jc w:val="both"/>
            </w:pPr>
            <w:r>
              <w:rPr>
                <w:spacing w:val="2"/>
              </w:rPr>
              <w:t>普通话标准，教态自然、大方、得体，</w:t>
            </w:r>
            <w:r>
              <w:rPr>
                <w:spacing w:val="-47"/>
              </w:rPr>
              <w:t xml:space="preserve"> </w:t>
            </w:r>
            <w:r>
              <w:rPr>
                <w:spacing w:val="2"/>
              </w:rPr>
              <w:t>口语、态势语的表达</w:t>
            </w:r>
            <w:r>
              <w:t xml:space="preserve"> </w:t>
            </w:r>
            <w:r>
              <w:rPr>
                <w:spacing w:val="5"/>
              </w:rPr>
              <w:t>符合儿童化口语要求，易于幼儿接受；展示能</w:t>
            </w:r>
            <w:r>
              <w:rPr>
                <w:spacing w:val="4"/>
              </w:rPr>
              <w:t>体现幼儿教师</w:t>
            </w:r>
            <w:r>
              <w:t xml:space="preserve"> 的专业素养和基本能力。</w:t>
            </w:r>
          </w:p>
        </w:tc>
        <w:tc>
          <w:tcPr>
            <w:tcW w:w="761" w:type="dxa"/>
            <w:vAlign w:val="top"/>
          </w:tcPr>
          <w:p w14:paraId="4E5B1C8C">
            <w:pPr>
              <w:spacing w:line="367" w:lineRule="auto"/>
              <w:rPr>
                <w:rFonts w:ascii="Arial"/>
                <w:sz w:val="21"/>
              </w:rPr>
            </w:pPr>
          </w:p>
          <w:p w14:paraId="13D3D445">
            <w:pPr>
              <w:pStyle w:val="7"/>
              <w:spacing w:before="75" w:line="312" w:lineRule="exact"/>
              <w:ind w:left="273"/>
            </w:pPr>
            <w:r>
              <w:rPr>
                <w:spacing w:val="-4"/>
                <w:position w:val="1"/>
              </w:rPr>
              <w:t>10</w:t>
            </w:r>
          </w:p>
        </w:tc>
      </w:tr>
      <w:tr w14:paraId="4AB594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148" w:type="dxa"/>
            <w:gridSpan w:val="2"/>
            <w:vAlign w:val="top"/>
          </w:tcPr>
          <w:p w14:paraId="0006C74C">
            <w:pPr>
              <w:pStyle w:val="7"/>
              <w:spacing w:before="197" w:line="222" w:lineRule="auto"/>
              <w:ind w:left="823"/>
            </w:pPr>
            <w:r>
              <w:rPr>
                <w:spacing w:val="14"/>
              </w:rPr>
              <w:t>答辩</w:t>
            </w:r>
          </w:p>
        </w:tc>
        <w:tc>
          <w:tcPr>
            <w:tcW w:w="6126" w:type="dxa"/>
            <w:vAlign w:val="top"/>
          </w:tcPr>
          <w:p w14:paraId="4F698E5A">
            <w:pPr>
              <w:pStyle w:val="7"/>
              <w:spacing w:before="197" w:line="219" w:lineRule="auto"/>
              <w:ind w:left="27"/>
            </w:pPr>
            <w:r>
              <w:rPr>
                <w:spacing w:val="1"/>
              </w:rPr>
              <w:t>紧扣主题、语言流畅、思路敏捷。</w:t>
            </w:r>
          </w:p>
        </w:tc>
        <w:tc>
          <w:tcPr>
            <w:tcW w:w="761" w:type="dxa"/>
            <w:vAlign w:val="top"/>
          </w:tcPr>
          <w:p w14:paraId="7B114A3A">
            <w:pPr>
              <w:pStyle w:val="7"/>
              <w:spacing w:before="197" w:line="311" w:lineRule="exact"/>
              <w:ind w:left="273"/>
            </w:pPr>
            <w:r>
              <w:rPr>
                <w:spacing w:val="-4"/>
                <w:position w:val="1"/>
              </w:rPr>
              <w:t>10</w:t>
            </w:r>
          </w:p>
        </w:tc>
      </w:tr>
      <w:tr w14:paraId="68ABB7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2148" w:type="dxa"/>
            <w:gridSpan w:val="2"/>
            <w:vAlign w:val="top"/>
          </w:tcPr>
          <w:p w14:paraId="1647FE9F">
            <w:pPr>
              <w:spacing w:line="429" w:lineRule="auto"/>
              <w:rPr>
                <w:rFonts w:ascii="Arial"/>
                <w:sz w:val="21"/>
              </w:rPr>
            </w:pPr>
          </w:p>
          <w:p w14:paraId="4849D222">
            <w:pPr>
              <w:pStyle w:val="7"/>
              <w:spacing w:before="74" w:line="249" w:lineRule="auto"/>
              <w:ind w:left="436" w:right="316" w:hanging="115"/>
              <w:jc w:val="both"/>
            </w:pPr>
            <w:r>
              <w:rPr>
                <w:spacing w:val="20"/>
              </w:rPr>
              <w:t>专业技能展示</w:t>
            </w:r>
            <w:r>
              <w:rPr>
                <w:spacing w:val="4"/>
              </w:rPr>
              <w:t xml:space="preserve"> </w:t>
            </w:r>
            <w:r>
              <w:rPr>
                <w:spacing w:val="21"/>
              </w:rPr>
              <w:t>（本科组）</w:t>
            </w:r>
          </w:p>
          <w:p w14:paraId="3976262A">
            <w:pPr>
              <w:pStyle w:val="7"/>
              <w:spacing w:line="221" w:lineRule="auto"/>
              <w:ind w:left="324"/>
            </w:pPr>
            <w:r>
              <w:rPr>
                <w:spacing w:val="20"/>
              </w:rPr>
              <w:t>幼儿故事讲述</w:t>
            </w:r>
          </w:p>
        </w:tc>
        <w:tc>
          <w:tcPr>
            <w:tcW w:w="6126" w:type="dxa"/>
            <w:vAlign w:val="top"/>
          </w:tcPr>
          <w:p w14:paraId="56636358">
            <w:pPr>
              <w:pStyle w:val="7"/>
              <w:spacing w:before="37" w:line="244" w:lineRule="auto"/>
              <w:ind w:left="7"/>
            </w:pPr>
            <w:r>
              <w:t>语音标准，</w:t>
            </w:r>
            <w:r>
              <w:rPr>
                <w:spacing w:val="-45"/>
              </w:rPr>
              <w:t xml:space="preserve"> </w:t>
            </w:r>
            <w:r>
              <w:t xml:space="preserve">口齿清晰，表达流畅，语速适宜；恰当运用语言 </w:t>
            </w:r>
            <w:r>
              <w:rPr>
                <w:spacing w:val="2"/>
              </w:rPr>
              <w:t>技巧，感情充沛，精神饱满；内容完整，脱稿讲述；语气、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语调、动作、表情符合角色形象，符合故事内容和特点，有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感染力；故事内容加工合理，表现具有个性；讲述富有童趣、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适合幼儿学习与欣赏，恰当运用态势语言，能激发幼儿倾听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兴趣，亲和力好。</w:t>
            </w:r>
          </w:p>
        </w:tc>
        <w:tc>
          <w:tcPr>
            <w:tcW w:w="761" w:type="dxa"/>
            <w:vAlign w:val="top"/>
          </w:tcPr>
          <w:p w14:paraId="34712D91">
            <w:pPr>
              <w:spacing w:line="246" w:lineRule="auto"/>
              <w:rPr>
                <w:rFonts w:ascii="Arial"/>
                <w:sz w:val="21"/>
              </w:rPr>
            </w:pPr>
          </w:p>
          <w:p w14:paraId="62711CC7">
            <w:pPr>
              <w:spacing w:line="246" w:lineRule="auto"/>
              <w:rPr>
                <w:rFonts w:ascii="Arial"/>
                <w:sz w:val="21"/>
              </w:rPr>
            </w:pPr>
          </w:p>
          <w:p w14:paraId="03780A93">
            <w:pPr>
              <w:spacing w:line="246" w:lineRule="auto"/>
              <w:rPr>
                <w:rFonts w:ascii="Arial"/>
                <w:sz w:val="21"/>
              </w:rPr>
            </w:pPr>
          </w:p>
          <w:p w14:paraId="7D40BEAF">
            <w:pPr>
              <w:pStyle w:val="7"/>
              <w:spacing w:before="74" w:line="312" w:lineRule="exact"/>
              <w:ind w:left="266"/>
            </w:pPr>
            <w:r>
              <w:rPr>
                <w:spacing w:val="-1"/>
                <w:position w:val="1"/>
              </w:rPr>
              <w:t>40</w:t>
            </w:r>
          </w:p>
        </w:tc>
      </w:tr>
      <w:tr w14:paraId="29A3B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2148" w:type="dxa"/>
            <w:gridSpan w:val="2"/>
            <w:vAlign w:val="top"/>
          </w:tcPr>
          <w:p w14:paraId="258F8AFD">
            <w:pPr>
              <w:pStyle w:val="7"/>
              <w:spacing w:before="65" w:line="225" w:lineRule="auto"/>
              <w:ind w:left="321"/>
            </w:pPr>
            <w:r>
              <w:rPr>
                <w:spacing w:val="20"/>
              </w:rPr>
              <w:t>专业技能展示</w:t>
            </w:r>
          </w:p>
          <w:p w14:paraId="490091B8">
            <w:pPr>
              <w:pStyle w:val="7"/>
              <w:spacing w:before="31" w:line="225" w:lineRule="auto"/>
              <w:ind w:left="436"/>
            </w:pPr>
            <w:r>
              <w:rPr>
                <w:spacing w:val="21"/>
              </w:rPr>
              <w:t>（专科组）</w:t>
            </w:r>
          </w:p>
          <w:p w14:paraId="1C1AC3B0">
            <w:pPr>
              <w:pStyle w:val="7"/>
              <w:spacing w:before="31" w:line="227" w:lineRule="auto"/>
              <w:ind w:left="708"/>
            </w:pPr>
            <w:r>
              <w:rPr>
                <w:spacing w:val="14"/>
              </w:rPr>
              <w:t>主题画</w:t>
            </w:r>
          </w:p>
        </w:tc>
        <w:tc>
          <w:tcPr>
            <w:tcW w:w="6126" w:type="dxa"/>
            <w:vAlign w:val="top"/>
          </w:tcPr>
          <w:p w14:paraId="5A68EF46">
            <w:pPr>
              <w:pStyle w:val="7"/>
              <w:spacing w:before="62" w:line="246" w:lineRule="auto"/>
              <w:ind w:left="11" w:hanging="2"/>
              <w:jc w:val="both"/>
            </w:pPr>
            <w:r>
              <w:rPr>
                <w:spacing w:val="5"/>
              </w:rPr>
              <w:t>用三种以上的综合材料，在一张四开纸张上围绕主题进行创</w:t>
            </w:r>
            <w:r>
              <w:t xml:space="preserve"> </w:t>
            </w:r>
            <w:r>
              <w:rPr>
                <w:spacing w:val="5"/>
              </w:rPr>
              <w:t>作，要求材料美观、运用巧妙、构图合理，能表现出</w:t>
            </w:r>
            <w:r>
              <w:rPr>
                <w:spacing w:val="4"/>
              </w:rPr>
              <w:t>儿童化</w:t>
            </w:r>
            <w:r>
              <w:t xml:space="preserve"> </w:t>
            </w:r>
            <w:r>
              <w:rPr>
                <w:spacing w:val="-1"/>
              </w:rPr>
              <w:t>和情境性。作画时间不超过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60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分钟。</w:t>
            </w:r>
          </w:p>
        </w:tc>
        <w:tc>
          <w:tcPr>
            <w:tcW w:w="761" w:type="dxa"/>
            <w:vAlign w:val="top"/>
          </w:tcPr>
          <w:p w14:paraId="4635B7F7">
            <w:pPr>
              <w:spacing w:line="300" w:lineRule="auto"/>
              <w:rPr>
                <w:rFonts w:ascii="Arial"/>
                <w:sz w:val="21"/>
              </w:rPr>
            </w:pPr>
          </w:p>
          <w:p w14:paraId="4C6EEB88">
            <w:pPr>
              <w:pStyle w:val="7"/>
              <w:spacing w:before="75" w:line="311" w:lineRule="exact"/>
              <w:ind w:left="266"/>
            </w:pPr>
            <w:r>
              <w:rPr>
                <w:spacing w:val="-1"/>
                <w:position w:val="1"/>
              </w:rPr>
              <w:t>40</w:t>
            </w:r>
          </w:p>
        </w:tc>
      </w:tr>
    </w:tbl>
    <w:p w14:paraId="6267FF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</w:p>
    <w:sectPr>
      <w:headerReference r:id="rId6" w:type="default"/>
      <w:footerReference r:id="rId7" w:type="default"/>
      <w:pgSz w:w="11906" w:h="16838"/>
      <w:pgMar w:top="400" w:right="1400" w:bottom="40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07389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4F9CE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91C2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45C0841"/>
    <w:rsid w:val="42917FE4"/>
    <w:rsid w:val="4D710531"/>
    <w:rsid w:val="69467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4052</Words>
  <Characters>4330</Characters>
  <TotalTime>11</TotalTime>
  <ScaleCrop>false</ScaleCrop>
  <LinksUpToDate>false</LinksUpToDate>
  <CharactersWithSpaces>4704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2025-09-03T16:34:00Z</dcterms:created>
  <dc:creator>uos</dc:creator>
  <cp:lastModifiedBy>郑州工商 贾冰</cp:lastModifiedBy>
  <dcterms:modified xsi:type="dcterms:W3CDTF">2025-09-17T00:31:41Z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2025-09-16T09:30:49Z</vt:filetime>
  </property>
  <property fmtid="{D5CDD505-2E9C-101B-9397-08002B2CF9AE}" pid="4" name="KSOTemplateDocerSaveRecord">
    <vt:lpwstr>eyJoZGlkIjoiZWIzN2NkMWVmNTYzZGRmYTg2NTgwOWM5Nzc5ZmRjODEiLCJ1c2VySWQiOiIxMjgzMTQxNDQ2In0=</vt:lpwstr>
  </property>
  <property fmtid="{D5CDD505-2E9C-101B-9397-08002B2CF9AE}" pid="5" name="KSOProductBuildVer">
    <vt:lpwstr>2052-12.1.0.22529</vt:lpwstr>
  </property>
  <property fmtid="{D5CDD505-2E9C-101B-9397-08002B2CF9AE}" pid="6" name="ICV">
    <vt:lpwstr>A3C871474EF14523B4A9356F1F862460_12</vt:lpwstr>
  </property>
</Properties>
</file>